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A13" w:rsidRPr="00156A13" w:rsidRDefault="00156A13" w:rsidP="00156A13">
      <w:pPr>
        <w:shd w:val="clear" w:color="auto" w:fill="FFFFFF"/>
        <w:ind w:firstLine="709"/>
        <w:jc w:val="center"/>
        <w:rPr>
          <w:color w:val="000000"/>
          <w:spacing w:val="1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10 </w:t>
      </w:r>
      <w:r w:rsidRPr="00156A13">
        <w:rPr>
          <w:color w:val="000000"/>
          <w:spacing w:val="-4"/>
          <w:sz w:val="28"/>
          <w:szCs w:val="28"/>
        </w:rPr>
        <w:t xml:space="preserve">ОБРЕЗКА ЯГОДНЫХ КУСТАРНИКОВ </w:t>
      </w:r>
      <w:r w:rsidRPr="00156A13">
        <w:rPr>
          <w:color w:val="000000"/>
          <w:spacing w:val="1"/>
          <w:sz w:val="28"/>
          <w:szCs w:val="28"/>
        </w:rPr>
        <w:t>И ОРЕХОПЛОДНЫХ ПОРОД</w:t>
      </w:r>
    </w:p>
    <w:p w:rsidR="00156A13" w:rsidRPr="00156A13" w:rsidRDefault="00156A13" w:rsidP="00156A13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Освоить формирование молодых и об</w:t>
      </w:r>
      <w:r w:rsidRPr="00156A13">
        <w:rPr>
          <w:color w:val="000000"/>
          <w:spacing w:val="-1"/>
          <w:sz w:val="28"/>
          <w:szCs w:val="28"/>
        </w:rPr>
        <w:softHyphen/>
        <w:t xml:space="preserve">резку плодоносящих растений малины, смородины, крыжовника, </w:t>
      </w:r>
      <w:proofErr w:type="spellStart"/>
      <w:r w:rsidRPr="00156A13">
        <w:rPr>
          <w:color w:val="000000"/>
          <w:spacing w:val="-1"/>
          <w:sz w:val="28"/>
          <w:szCs w:val="28"/>
        </w:rPr>
        <w:t>аронии</w:t>
      </w:r>
      <w:proofErr w:type="spellEnd"/>
      <w:r w:rsidRPr="00156A13">
        <w:rPr>
          <w:color w:val="000000"/>
          <w:spacing w:val="-1"/>
          <w:sz w:val="28"/>
          <w:szCs w:val="28"/>
        </w:rPr>
        <w:t>, облепихи, фундука.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На участках малины пос</w:t>
      </w:r>
      <w:r w:rsidRPr="00156A13">
        <w:rPr>
          <w:color w:val="000000"/>
          <w:spacing w:val="-1"/>
          <w:sz w:val="28"/>
          <w:szCs w:val="28"/>
        </w:rPr>
        <w:softHyphen/>
        <w:t>ле окончания сбора урожая студенты удаляют пнев</w:t>
      </w:r>
      <w:r w:rsidRPr="00156A13">
        <w:rPr>
          <w:color w:val="000000"/>
          <w:spacing w:val="-1"/>
          <w:sz w:val="28"/>
          <w:szCs w:val="28"/>
        </w:rPr>
        <w:softHyphen/>
        <w:t>матическими или обычными секаторами или серповид</w:t>
      </w:r>
      <w:r w:rsidRPr="00156A13">
        <w:rPr>
          <w:color w:val="000000"/>
          <w:spacing w:val="-1"/>
          <w:sz w:val="28"/>
          <w:szCs w:val="28"/>
        </w:rPr>
        <w:softHyphen/>
        <w:t>ными ножами с длинной (</w:t>
      </w:r>
      <w:smartTag w:uri="urn:schemas-microsoft-com:office:smarttags" w:element="metricconverter">
        <w:smartTagPr>
          <w:attr w:name="ProductID" w:val="50 см"/>
        </w:smartTagPr>
        <w:r w:rsidRPr="00156A13">
          <w:rPr>
            <w:color w:val="000000"/>
            <w:spacing w:val="-1"/>
            <w:sz w:val="28"/>
            <w:szCs w:val="28"/>
          </w:rPr>
          <w:t>50 см</w:t>
        </w:r>
      </w:smartTag>
      <w:r w:rsidRPr="00156A13">
        <w:rPr>
          <w:color w:val="000000"/>
          <w:spacing w:val="-1"/>
          <w:sz w:val="28"/>
          <w:szCs w:val="28"/>
        </w:rPr>
        <w:t xml:space="preserve">) рукояткой </w:t>
      </w:r>
      <w:proofErr w:type="spellStart"/>
      <w:r w:rsidRPr="00156A13">
        <w:rPr>
          <w:color w:val="000000"/>
          <w:spacing w:val="-1"/>
          <w:sz w:val="28"/>
          <w:szCs w:val="28"/>
        </w:rPr>
        <w:t>отплодоносившие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двухлетние стебли, а также слаборослые, сломанные и больные однолетние </w:t>
      </w:r>
      <w:proofErr w:type="gramStart"/>
      <w:r w:rsidRPr="00156A13">
        <w:rPr>
          <w:color w:val="000000"/>
          <w:spacing w:val="-1"/>
          <w:sz w:val="28"/>
          <w:szCs w:val="28"/>
        </w:rPr>
        <w:t>ветки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и побеги без оставления пеньков. На полосе шириной 50—60 см ос</w:t>
      </w:r>
      <w:r w:rsidRPr="00156A13">
        <w:rPr>
          <w:color w:val="000000"/>
          <w:spacing w:val="-1"/>
          <w:sz w:val="28"/>
          <w:szCs w:val="28"/>
        </w:rPr>
        <w:softHyphen/>
        <w:t>тавляют наиболее сильнорослые, здоровые однолетние корневые отпрыски на расстоянии 10—15 см друг от Друга. Если занятие ведут весной до начала вегета</w:t>
      </w:r>
      <w:r w:rsidRPr="00156A13">
        <w:rPr>
          <w:color w:val="000000"/>
          <w:spacing w:val="-1"/>
          <w:sz w:val="28"/>
          <w:szCs w:val="28"/>
        </w:rPr>
        <w:softHyphen/>
        <w:t>ции, то после вырезки двухлетних и лишних однолет</w:t>
      </w:r>
      <w:r w:rsidRPr="00156A13">
        <w:rPr>
          <w:color w:val="000000"/>
          <w:spacing w:val="-1"/>
          <w:sz w:val="28"/>
          <w:szCs w:val="28"/>
        </w:rPr>
        <w:softHyphen/>
        <w:t>них стеблей, указанных выше, у оставленных годич</w:t>
      </w:r>
      <w:r w:rsidRPr="00156A13">
        <w:rPr>
          <w:color w:val="000000"/>
          <w:spacing w:val="-1"/>
          <w:sz w:val="28"/>
          <w:szCs w:val="28"/>
        </w:rPr>
        <w:softHyphen/>
        <w:t xml:space="preserve">ных отпрысков укорачивают подмерзшие и усохшие верхушки до первой живой почки. Более сильное </w:t>
      </w:r>
      <w:proofErr w:type="spellStart"/>
      <w:r w:rsidRPr="00156A13">
        <w:rPr>
          <w:color w:val="000000"/>
          <w:spacing w:val="-1"/>
          <w:sz w:val="28"/>
          <w:szCs w:val="28"/>
        </w:rPr>
        <w:t>уко-Рачивание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приведет к снижению урожайности, так</w:t>
      </w:r>
      <w:proofErr w:type="gramStart"/>
      <w:r w:rsidRPr="00156A13">
        <w:rPr>
          <w:color w:val="000000"/>
          <w:spacing w:val="-1"/>
          <w:sz w:val="28"/>
          <w:szCs w:val="28"/>
        </w:rPr>
        <w:t xml:space="preserve"> К</w:t>
      </w:r>
      <w:proofErr w:type="gramEnd"/>
      <w:r w:rsidRPr="00156A13">
        <w:rPr>
          <w:color w:val="000000"/>
          <w:spacing w:val="-1"/>
          <w:sz w:val="28"/>
          <w:szCs w:val="28"/>
        </w:rPr>
        <w:t>ак генеративные почки находятся в верхней половине однолетних стеблей. В тех районах, где применяют Шпалерную или кустовую (с кольями) систему, остав</w:t>
      </w:r>
      <w:r w:rsidRPr="00156A13">
        <w:rPr>
          <w:color w:val="000000"/>
          <w:spacing w:val="-1"/>
          <w:sz w:val="28"/>
          <w:szCs w:val="28"/>
        </w:rPr>
        <w:softHyphen/>
        <w:t xml:space="preserve">ленные стебли необходимо подвязать к опоре. При новой технологии возделывания малины путем </w:t>
      </w:r>
      <w:proofErr w:type="gramStart"/>
      <w:r w:rsidRPr="00156A13">
        <w:rPr>
          <w:color w:val="000000"/>
          <w:spacing w:val="-1"/>
          <w:sz w:val="28"/>
          <w:szCs w:val="28"/>
        </w:rPr>
        <w:t>смеще</w: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6D8787" wp14:editId="0EF4F45A">
                <wp:simplePos x="0" y="0"/>
                <wp:positionH relativeFrom="margin">
                  <wp:posOffset>-4014470</wp:posOffset>
                </wp:positionH>
                <wp:positionV relativeFrom="paragraph">
                  <wp:posOffset>650240</wp:posOffset>
                </wp:positionV>
                <wp:extent cx="0" cy="1054735"/>
                <wp:effectExtent l="14605" t="12065" r="13970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5473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1pt,51.2pt" to="-316.1pt,1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" strokeweight="1.4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4EDDE9" wp14:editId="7AA41CD7">
                <wp:simplePos x="0" y="0"/>
                <wp:positionH relativeFrom="margin">
                  <wp:posOffset>-3709670</wp:posOffset>
                </wp:positionH>
                <wp:positionV relativeFrom="paragraph">
                  <wp:posOffset>574040</wp:posOffset>
                </wp:positionV>
                <wp:extent cx="0" cy="6114415"/>
                <wp:effectExtent l="14605" t="12065" r="13970" b="1714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14415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2.1pt,45.2pt" to="-292.1pt,5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" strokeweight="1.7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F36536" wp14:editId="087E7AE6">
                <wp:simplePos x="0" y="0"/>
                <wp:positionH relativeFrom="margin">
                  <wp:posOffset>-3862070</wp:posOffset>
                </wp:positionH>
                <wp:positionV relativeFrom="paragraph">
                  <wp:posOffset>1564640</wp:posOffset>
                </wp:positionV>
                <wp:extent cx="0" cy="524510"/>
                <wp:effectExtent l="5080" t="12065" r="13970" b="63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45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1pt,123.2pt" to="-304.1pt,1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3D7875" wp14:editId="0C431578">
                <wp:simplePos x="0" y="0"/>
                <wp:positionH relativeFrom="margin">
                  <wp:posOffset>-3862070</wp:posOffset>
                </wp:positionH>
                <wp:positionV relativeFrom="paragraph">
                  <wp:posOffset>421640</wp:posOffset>
                </wp:positionV>
                <wp:extent cx="0" cy="5266690"/>
                <wp:effectExtent l="5080" t="12065" r="13970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666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1pt,33.2pt" to="-304.1pt,4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9B64E7" wp14:editId="587AB042">
                <wp:simplePos x="0" y="0"/>
                <wp:positionH relativeFrom="margin">
                  <wp:posOffset>-3862070</wp:posOffset>
                </wp:positionH>
                <wp:positionV relativeFrom="paragraph">
                  <wp:posOffset>116840</wp:posOffset>
                </wp:positionV>
                <wp:extent cx="0" cy="3359150"/>
                <wp:effectExtent l="24130" t="21590" r="23495" b="1968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59150"/>
                        </a:xfrm>
                        <a:prstGeom prst="line">
                          <a:avLst/>
                        </a:prstGeom>
                        <a:noFill/>
                        <a:ln w="336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1pt,9.2pt" to="-304.1pt,2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" strokeweight="2.65pt">
                <w10:wrap anchorx="margin"/>
              </v:line>
            </w:pict>
          </mc:Fallback>
        </mc:AlternateContent>
      </w:r>
      <w:r w:rsidRPr="00156A13">
        <w:rPr>
          <w:color w:val="000000"/>
          <w:spacing w:val="-1"/>
          <w:sz w:val="28"/>
          <w:szCs w:val="28"/>
        </w:rPr>
        <w:t>ния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полос на половине полосы (</w:t>
      </w:r>
      <w:smartTag w:uri="urn:schemas-microsoft-com:office:smarttags" w:element="metricconverter">
        <w:smartTagPr>
          <w:attr w:name="ProductID" w:val="30 см"/>
        </w:smartTagPr>
        <w:r w:rsidRPr="00156A13">
          <w:rPr>
            <w:color w:val="000000"/>
            <w:spacing w:val="-1"/>
            <w:sz w:val="28"/>
            <w:szCs w:val="28"/>
          </w:rPr>
          <w:t>30 см</w:t>
        </w:r>
      </w:smartTag>
      <w:r w:rsidRPr="00156A13">
        <w:rPr>
          <w:color w:val="000000"/>
          <w:spacing w:val="-1"/>
          <w:sz w:val="28"/>
          <w:szCs w:val="28"/>
        </w:rPr>
        <w:t xml:space="preserve">), оставшейся после запашки другой половины, и на примыкающей к ней полосе шириной </w:t>
      </w:r>
      <w:smartTag w:uri="urn:schemas-microsoft-com:office:smarttags" w:element="metricconverter">
        <w:smartTagPr>
          <w:attr w:name="ProductID" w:val="30 см"/>
        </w:smartTagPr>
        <w:r w:rsidRPr="00156A13">
          <w:rPr>
            <w:color w:val="000000"/>
            <w:spacing w:val="-1"/>
            <w:sz w:val="28"/>
            <w:szCs w:val="28"/>
          </w:rPr>
          <w:t>30 см</w:t>
        </w:r>
      </w:smartTag>
      <w:r w:rsidRPr="00156A13">
        <w:rPr>
          <w:color w:val="000000"/>
          <w:spacing w:val="-1"/>
          <w:sz w:val="28"/>
          <w:szCs w:val="28"/>
        </w:rPr>
        <w:t xml:space="preserve"> с однолетними отпрыска</w:t>
      </w:r>
      <w:r w:rsidRPr="00156A13">
        <w:rPr>
          <w:color w:val="000000"/>
          <w:spacing w:val="-1"/>
          <w:sz w:val="28"/>
          <w:szCs w:val="28"/>
        </w:rPr>
        <w:softHyphen/>
        <w:t>ми, студенты делают обрезку, описанную выше (в хо</w:t>
      </w:r>
      <w:r w:rsidRPr="00156A13">
        <w:rPr>
          <w:color w:val="000000"/>
          <w:spacing w:val="-1"/>
          <w:sz w:val="28"/>
          <w:szCs w:val="28"/>
        </w:rPr>
        <w:softHyphen/>
        <w:t>зяйствах с недостатком рабочей силы эту обрезку не делают, так как при данной технологии она необяза</w:t>
      </w:r>
      <w:r w:rsidRPr="00156A13">
        <w:rPr>
          <w:color w:val="000000"/>
          <w:spacing w:val="-1"/>
          <w:sz w:val="28"/>
          <w:szCs w:val="28"/>
        </w:rPr>
        <w:softHyphen/>
        <w:t>тельна). Срезанные ветви на участках с обычной тех</w:t>
      </w:r>
      <w:r w:rsidRPr="00156A13">
        <w:rPr>
          <w:color w:val="000000"/>
          <w:spacing w:val="-1"/>
          <w:sz w:val="28"/>
          <w:szCs w:val="28"/>
        </w:rPr>
        <w:softHyphen/>
        <w:t>нологией собирают и вывозят из междурядий с помо</w:t>
      </w:r>
      <w:r w:rsidRPr="00156A13">
        <w:rPr>
          <w:color w:val="000000"/>
          <w:spacing w:val="-1"/>
          <w:sz w:val="28"/>
          <w:szCs w:val="28"/>
        </w:rPr>
        <w:softHyphen/>
        <w:t xml:space="preserve">щью агрегатов АВН-0,5, ЛНВ-1.5А или самодельного навесного </w:t>
      </w:r>
      <w:proofErr w:type="spellStart"/>
      <w:r w:rsidRPr="00156A13">
        <w:rPr>
          <w:color w:val="000000"/>
          <w:spacing w:val="-1"/>
          <w:sz w:val="28"/>
          <w:szCs w:val="28"/>
        </w:rPr>
        <w:t>веткоподборщика</w:t>
      </w:r>
      <w:proofErr w:type="spellEnd"/>
      <w:r w:rsidRPr="00156A13">
        <w:rPr>
          <w:color w:val="000000"/>
          <w:spacing w:val="-1"/>
          <w:sz w:val="28"/>
          <w:szCs w:val="28"/>
        </w:rPr>
        <w:t>, затем сжигают, при новой технологии (смещения полос) измельчают дисками и запахивают.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C8B29C" wp14:editId="2F78F452">
                <wp:simplePos x="0" y="0"/>
                <wp:positionH relativeFrom="margin">
                  <wp:posOffset>-3938270</wp:posOffset>
                </wp:positionH>
                <wp:positionV relativeFrom="paragraph">
                  <wp:posOffset>1938020</wp:posOffset>
                </wp:positionV>
                <wp:extent cx="0" cy="1481455"/>
                <wp:effectExtent l="5080" t="13970" r="13970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14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1pt,152.6pt" to="-310.1pt,2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" strokeweight=".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41CBF9" wp14:editId="4D3AF5A9">
                <wp:simplePos x="0" y="0"/>
                <wp:positionH relativeFrom="margin">
                  <wp:posOffset>-3785870</wp:posOffset>
                </wp:positionH>
                <wp:positionV relativeFrom="paragraph">
                  <wp:posOffset>1023620</wp:posOffset>
                </wp:positionV>
                <wp:extent cx="0" cy="3237230"/>
                <wp:effectExtent l="5080" t="13970" r="13970" b="63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723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1pt,80.6pt" to="-298.1pt,3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" strokeweight=".7pt">
                <w10:wrap anchorx="margin"/>
              </v:line>
            </w:pict>
          </mc:Fallback>
        </mc:AlternateContent>
      </w:r>
      <w:r w:rsidRPr="00156A13">
        <w:rPr>
          <w:color w:val="000000"/>
          <w:spacing w:val="-1"/>
          <w:sz w:val="28"/>
          <w:szCs w:val="28"/>
        </w:rPr>
        <w:t xml:space="preserve">После посадки саженцы черной смородины укорачивают с оставлением 2—3 нижних почек на каждом стебле. </w:t>
      </w:r>
      <w:proofErr w:type="gramStart"/>
      <w:r w:rsidRPr="00156A13">
        <w:rPr>
          <w:color w:val="000000"/>
          <w:spacing w:val="-1"/>
          <w:sz w:val="28"/>
          <w:szCs w:val="28"/>
        </w:rPr>
        <w:t>В течение пяти лет ежегодно выби</w:t>
      </w:r>
      <w:r w:rsidRPr="00156A13">
        <w:rPr>
          <w:color w:val="000000"/>
          <w:spacing w:val="-1"/>
          <w:sz w:val="28"/>
          <w:szCs w:val="28"/>
        </w:rPr>
        <w:softHyphen/>
        <w:t>рают по 3—4 наиболее сильных однолетних прикорне</w:t>
      </w:r>
      <w:r w:rsidRPr="00156A13">
        <w:rPr>
          <w:color w:val="000000"/>
          <w:spacing w:val="-1"/>
          <w:sz w:val="28"/>
          <w:szCs w:val="28"/>
        </w:rPr>
        <w:softHyphen/>
        <w:t>вых побега для создания куста из 12—15 разновоз</w:t>
      </w:r>
      <w:r w:rsidRPr="00156A13">
        <w:rPr>
          <w:color w:val="000000"/>
          <w:spacing w:val="-1"/>
          <w:sz w:val="28"/>
          <w:szCs w:val="28"/>
        </w:rPr>
        <w:softHyphen/>
        <w:t>растных и равномерно расположенных ветвей нуле</w:t>
      </w:r>
      <w:r w:rsidRPr="00156A13">
        <w:rPr>
          <w:color w:val="000000"/>
          <w:spacing w:val="-1"/>
          <w:sz w:val="28"/>
          <w:szCs w:val="28"/>
        </w:rPr>
        <w:softHyphen/>
        <w:t xml:space="preserve">вого порядка с шириной в основании не более </w:t>
      </w:r>
      <w:smartTag w:uri="urn:schemas-microsoft-com:office:smarttags" w:element="metricconverter">
        <w:smartTagPr>
          <w:attr w:name="ProductID" w:val="30 см"/>
        </w:smartTagPr>
        <w:r w:rsidRPr="00156A13">
          <w:rPr>
            <w:color w:val="000000"/>
            <w:spacing w:val="-1"/>
            <w:sz w:val="28"/>
            <w:szCs w:val="28"/>
          </w:rPr>
          <w:t>30 см</w:t>
        </w:r>
      </w:smartTag>
      <w:r w:rsidRPr="00156A13">
        <w:rPr>
          <w:color w:val="000000"/>
          <w:spacing w:val="-1"/>
          <w:sz w:val="28"/>
          <w:szCs w:val="28"/>
        </w:rPr>
        <w:t>. Ежегодно осенью или рано весной осуществляют об</w:t>
      </w:r>
      <w:r w:rsidRPr="00156A13">
        <w:rPr>
          <w:color w:val="000000"/>
          <w:spacing w:val="-1"/>
          <w:sz w:val="28"/>
          <w:szCs w:val="28"/>
        </w:rPr>
        <w:softHyphen/>
        <w:t xml:space="preserve">резку </w:t>
      </w:r>
      <w:proofErr w:type="spellStart"/>
      <w:r w:rsidRPr="00156A13">
        <w:rPr>
          <w:color w:val="000000"/>
          <w:spacing w:val="-1"/>
          <w:sz w:val="28"/>
          <w:szCs w:val="28"/>
        </w:rPr>
        <w:t>пневмоагрегатом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ПАВ-8 или обычными секато</w:t>
      </w:r>
      <w:r w:rsidRPr="00156A13">
        <w:rPr>
          <w:color w:val="000000"/>
          <w:spacing w:val="-1"/>
          <w:sz w:val="28"/>
          <w:szCs w:val="28"/>
        </w:rPr>
        <w:softHyphen/>
        <w:t>рами снизивших продуктивность стволиков 5—7-летне</w:t>
      </w:r>
      <w:r w:rsidRPr="00156A13">
        <w:rPr>
          <w:color w:val="000000"/>
          <w:spacing w:val="-1"/>
          <w:sz w:val="28"/>
          <w:szCs w:val="28"/>
        </w:rPr>
        <w:softHyphen/>
        <w:t>го возраста без оставления пеньков.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Этот процесс трудоемкий, поэтому в практику входит новая техноло</w:t>
      </w:r>
      <w:r w:rsidRPr="00156A13">
        <w:rPr>
          <w:color w:val="000000"/>
          <w:spacing w:val="-1"/>
          <w:sz w:val="28"/>
          <w:szCs w:val="28"/>
        </w:rPr>
        <w:softHyphen/>
        <w:t>гия черной смородины, разработанная во ВНИИ са</w:t>
      </w:r>
      <w:r w:rsidRPr="00156A13">
        <w:rPr>
          <w:color w:val="000000"/>
          <w:spacing w:val="-1"/>
          <w:sz w:val="28"/>
          <w:szCs w:val="28"/>
        </w:rPr>
        <w:softHyphen/>
        <w:t>доводства имени И. В. Мичурина. Плантацию делят на 6 равных по площади полей и ежегодно на одном поле после сбора урожая растения, достигшие б-летнего возраста, скашивают до уровня почвы машиной, имею</w:t>
      </w:r>
      <w:r w:rsidRPr="00156A13">
        <w:rPr>
          <w:color w:val="000000"/>
          <w:spacing w:val="-1"/>
          <w:sz w:val="28"/>
          <w:szCs w:val="28"/>
        </w:rPr>
        <w:softHyphen/>
        <w:t>щей рабочий орган с горизонтальным диском. Срезан</w:t>
      </w:r>
      <w:r w:rsidRPr="00156A13">
        <w:rPr>
          <w:color w:val="000000"/>
          <w:spacing w:val="-1"/>
          <w:sz w:val="28"/>
          <w:szCs w:val="28"/>
        </w:rPr>
        <w:softHyphen/>
        <w:t xml:space="preserve">ные ветви удаляют волокушей СТС-4 или </w:t>
      </w:r>
      <w:proofErr w:type="spellStart"/>
      <w:r w:rsidRPr="00156A13">
        <w:rPr>
          <w:color w:val="000000"/>
          <w:spacing w:val="-1"/>
          <w:sz w:val="28"/>
          <w:szCs w:val="28"/>
        </w:rPr>
        <w:t>лозопод-борщиком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ЛНВ-1,5А и сжигают. Весной отрастают по</w:t>
      </w:r>
      <w:r w:rsidRPr="00156A13">
        <w:rPr>
          <w:color w:val="000000"/>
          <w:spacing w:val="-1"/>
          <w:sz w:val="28"/>
          <w:szCs w:val="28"/>
        </w:rPr>
        <w:softHyphen/>
        <w:t>беги, через один-два года начинается плодоношение.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На всех кустах черной и красной смородины еже</w:t>
      </w:r>
      <w:r w:rsidRPr="00156A13">
        <w:rPr>
          <w:color w:val="000000"/>
          <w:spacing w:val="-1"/>
          <w:sz w:val="28"/>
          <w:szCs w:val="28"/>
        </w:rPr>
        <w:softHyphen/>
        <w:t>годно делают санитарную обрезку, удаляют слаборос</w:t>
      </w:r>
      <w:r w:rsidRPr="00156A13">
        <w:rPr>
          <w:color w:val="000000"/>
          <w:spacing w:val="-1"/>
          <w:sz w:val="28"/>
          <w:szCs w:val="28"/>
        </w:rPr>
        <w:softHyphen/>
        <w:t xml:space="preserve">лые однолетние ветки, укорачивают </w:t>
      </w:r>
      <w:r w:rsidRPr="00156A13">
        <w:rPr>
          <w:color w:val="000000"/>
          <w:spacing w:val="-1"/>
          <w:sz w:val="28"/>
          <w:szCs w:val="28"/>
        </w:rPr>
        <w:lastRenderedPageBreak/>
        <w:t xml:space="preserve">или вырезают </w:t>
      </w:r>
      <w:proofErr w:type="gramStart"/>
      <w:r w:rsidRPr="00156A13">
        <w:rPr>
          <w:color w:val="000000"/>
          <w:spacing w:val="-1"/>
          <w:sz w:val="28"/>
          <w:szCs w:val="28"/>
        </w:rPr>
        <w:t>сильно наклонные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и лежащие на земле ветви, если они не нужны для выращивания отводков.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EF24F1" wp14:editId="16691582">
                <wp:simplePos x="0" y="0"/>
                <wp:positionH relativeFrom="margin">
                  <wp:posOffset>-3938270</wp:posOffset>
                </wp:positionH>
                <wp:positionV relativeFrom="paragraph">
                  <wp:posOffset>207010</wp:posOffset>
                </wp:positionV>
                <wp:extent cx="0" cy="670560"/>
                <wp:effectExtent l="5080" t="6985" r="13970" b="82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1pt,16.3pt" to="-310.1pt,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" strokeweight=".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6ADB8A" wp14:editId="167529A2">
                <wp:simplePos x="0" y="0"/>
                <wp:positionH relativeFrom="margin">
                  <wp:posOffset>-3633470</wp:posOffset>
                </wp:positionH>
                <wp:positionV relativeFrom="paragraph">
                  <wp:posOffset>511810</wp:posOffset>
                </wp:positionV>
                <wp:extent cx="0" cy="621665"/>
                <wp:effectExtent l="5080" t="6985" r="13970" b="952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16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6.1pt,40.3pt" to="-286.1pt,8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" strokeweight=".25pt">
                <w10:wrap anchorx="margin"/>
              </v:line>
            </w:pict>
          </mc:Fallback>
        </mc:AlternateContent>
      </w:r>
      <w:proofErr w:type="gramStart"/>
      <w:r w:rsidRPr="00156A13">
        <w:rPr>
          <w:color w:val="000000"/>
          <w:spacing w:val="-1"/>
          <w:sz w:val="28"/>
          <w:szCs w:val="28"/>
        </w:rPr>
        <w:t>Кусты крыжовника формируют, как и кусты смородины, с оставлением (в зависимости от природ</w:t>
      </w:r>
      <w:r w:rsidRPr="00156A13">
        <w:rPr>
          <w:color w:val="000000"/>
          <w:spacing w:val="-1"/>
          <w:sz w:val="28"/>
          <w:szCs w:val="28"/>
        </w:rPr>
        <w:softHyphen/>
        <w:t>ных условий, схемы посадки и особенностей сортов) от 15 до 25 ветвей разного возраста с размещением их на расстоянии 10—12 см. Ежегодно осенью или рано весной осуществляют санитарную обрезку и удаляют у основания слаборослые и лежащие на земле стебли.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Продолжительность продуктивного периода различ</w:t>
      </w:r>
      <w:r w:rsidRPr="00156A13">
        <w:rPr>
          <w:color w:val="000000"/>
          <w:spacing w:val="-1"/>
          <w:sz w:val="28"/>
          <w:szCs w:val="28"/>
        </w:rPr>
        <w:softHyphen/>
        <w:t>ная у разных сортов. Так, у сортов Финик и Бразиль</w:t>
      </w:r>
      <w:r w:rsidRPr="00156A13">
        <w:rPr>
          <w:color w:val="000000"/>
          <w:spacing w:val="-1"/>
          <w:sz w:val="28"/>
          <w:szCs w:val="28"/>
        </w:rPr>
        <w:softHyphen/>
        <w:t xml:space="preserve">ский основные ветви (стволики) хорошо плодоносят до 9—Шлет, а у сортов Смена и </w:t>
      </w:r>
      <w:proofErr w:type="spellStart"/>
      <w:r w:rsidRPr="00156A13">
        <w:rPr>
          <w:color w:val="000000"/>
          <w:spacing w:val="-1"/>
          <w:sz w:val="28"/>
          <w:szCs w:val="28"/>
        </w:rPr>
        <w:t>Хаутон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— до 5—7лет, поэтому омоложение ведут с учетом сортовых особен</w:t>
      </w:r>
      <w:r w:rsidRPr="00156A13">
        <w:rPr>
          <w:color w:val="000000"/>
          <w:spacing w:val="-1"/>
          <w:sz w:val="28"/>
          <w:szCs w:val="28"/>
        </w:rPr>
        <w:softHyphen/>
        <w:t>ностей.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 xml:space="preserve">Если урожай убирают машиной, то кусты должны быть узкими, с более </w:t>
      </w:r>
      <w:proofErr w:type="spellStart"/>
      <w:r w:rsidRPr="00156A13">
        <w:rPr>
          <w:color w:val="000000"/>
          <w:spacing w:val="-1"/>
          <w:sz w:val="28"/>
          <w:szCs w:val="28"/>
        </w:rPr>
        <w:t>пряморослыми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ветвями, что учи</w:t>
      </w:r>
      <w:r w:rsidRPr="00156A13">
        <w:rPr>
          <w:color w:val="000000"/>
          <w:spacing w:val="-1"/>
          <w:sz w:val="28"/>
          <w:szCs w:val="28"/>
        </w:rPr>
        <w:softHyphen/>
        <w:t>тывают при обрезке.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Очень удобны для ухода и сбора урожая кусты крыжовника на штамбах из золотистой смородины, привязанных к кольям.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 xml:space="preserve">Ветви </w:t>
      </w:r>
      <w:proofErr w:type="spellStart"/>
      <w:r w:rsidRPr="00156A13">
        <w:rPr>
          <w:color w:val="000000"/>
          <w:spacing w:val="-1"/>
          <w:sz w:val="28"/>
          <w:szCs w:val="28"/>
        </w:rPr>
        <w:t>аронии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(черноплодной рябины) старше 8 лет, а также слаборослые однолетние, сло</w:t>
      </w:r>
      <w:r w:rsidRPr="00156A13">
        <w:rPr>
          <w:color w:val="000000"/>
          <w:spacing w:val="-1"/>
          <w:sz w:val="28"/>
          <w:szCs w:val="28"/>
        </w:rPr>
        <w:softHyphen/>
        <w:t>манные, усыхающие, подмерзшие, пораженные болез</w:t>
      </w:r>
      <w:r w:rsidRPr="00156A13">
        <w:rPr>
          <w:color w:val="000000"/>
          <w:spacing w:val="-1"/>
          <w:sz w:val="28"/>
          <w:szCs w:val="28"/>
        </w:rPr>
        <w:softHyphen/>
        <w:t>нями и вредителями всех возрастов вырезают без ос</w:t>
      </w:r>
      <w:r w:rsidRPr="00156A13">
        <w:rPr>
          <w:color w:val="000000"/>
          <w:spacing w:val="-1"/>
          <w:sz w:val="28"/>
          <w:szCs w:val="28"/>
        </w:rPr>
        <w:softHyphen/>
        <w:t xml:space="preserve">тавления пеньков. Удаляют или укорачивают также ветви </w:t>
      </w:r>
      <w:proofErr w:type="gramStart"/>
      <w:r w:rsidRPr="00156A13">
        <w:rPr>
          <w:color w:val="000000"/>
          <w:spacing w:val="-1"/>
          <w:sz w:val="28"/>
          <w:szCs w:val="28"/>
        </w:rPr>
        <w:t>сильно наклонные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или лежащие на земле. В каж</w:t>
      </w:r>
      <w:r w:rsidRPr="00156A13">
        <w:rPr>
          <w:color w:val="000000"/>
          <w:spacing w:val="-1"/>
          <w:sz w:val="28"/>
          <w:szCs w:val="28"/>
        </w:rPr>
        <w:softHyphen/>
        <w:t xml:space="preserve">дом кусте </w:t>
      </w:r>
      <w:proofErr w:type="spellStart"/>
      <w:r w:rsidRPr="00156A13">
        <w:rPr>
          <w:color w:val="000000"/>
          <w:spacing w:val="-1"/>
          <w:sz w:val="28"/>
          <w:szCs w:val="28"/>
        </w:rPr>
        <w:t>аронии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должно быть не более 40—50 самых здоровых сильнорослых стеблей нулевого порядка раз</w:t>
      </w:r>
      <w:r w:rsidRPr="00156A13">
        <w:rPr>
          <w:color w:val="000000"/>
          <w:spacing w:val="-1"/>
          <w:sz w:val="28"/>
          <w:szCs w:val="28"/>
        </w:rPr>
        <w:softHyphen/>
        <w:t xml:space="preserve">ного возраста (включая и </w:t>
      </w:r>
      <w:proofErr w:type="gramStart"/>
      <w:r w:rsidRPr="00156A13">
        <w:rPr>
          <w:color w:val="000000"/>
          <w:spacing w:val="-1"/>
          <w:sz w:val="28"/>
          <w:szCs w:val="28"/>
        </w:rPr>
        <w:t>однолетние</w:t>
      </w:r>
      <w:proofErr w:type="gramEnd"/>
      <w:r w:rsidRPr="00156A13">
        <w:rPr>
          <w:color w:val="000000"/>
          <w:spacing w:val="-1"/>
          <w:sz w:val="28"/>
          <w:szCs w:val="28"/>
        </w:rPr>
        <w:t>), равномерно распределенных в пространстве. Не следует допускать сплетения и скрещивания их.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 xml:space="preserve">Если </w:t>
      </w:r>
      <w:proofErr w:type="spellStart"/>
      <w:r w:rsidRPr="00156A13">
        <w:rPr>
          <w:color w:val="000000"/>
          <w:spacing w:val="-1"/>
          <w:sz w:val="28"/>
          <w:szCs w:val="28"/>
        </w:rPr>
        <w:t>арония</w:t>
      </w:r>
      <w:proofErr w:type="spellEnd"/>
      <w:r w:rsidRPr="00156A13">
        <w:rPr>
          <w:color w:val="000000"/>
          <w:spacing w:val="-1"/>
          <w:sz w:val="28"/>
          <w:szCs w:val="28"/>
        </w:rPr>
        <w:t xml:space="preserve"> </w:t>
      </w:r>
      <w:proofErr w:type="gramStart"/>
      <w:r w:rsidRPr="00156A13">
        <w:rPr>
          <w:color w:val="000000"/>
          <w:spacing w:val="-1"/>
          <w:sz w:val="28"/>
          <w:szCs w:val="28"/>
        </w:rPr>
        <w:t>привита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в крону рябины обыкновен</w:t>
      </w:r>
      <w:r w:rsidRPr="00156A13">
        <w:rPr>
          <w:color w:val="000000"/>
          <w:spacing w:val="-1"/>
          <w:sz w:val="28"/>
          <w:szCs w:val="28"/>
        </w:rPr>
        <w:softHyphen/>
        <w:t>ной, то делают санитарную обрезку, а 6—8-летние вет</w:t>
      </w:r>
      <w:r w:rsidRPr="00156A13">
        <w:rPr>
          <w:color w:val="000000"/>
          <w:spacing w:val="-1"/>
          <w:sz w:val="28"/>
          <w:szCs w:val="28"/>
        </w:rPr>
        <w:softHyphen/>
        <w:t>ви омолаживают с применением перевода роста на боковые ответвления.</w:t>
      </w:r>
    </w:p>
    <w:p w:rsidR="00156A13" w:rsidRPr="00156A13" w:rsidRDefault="00156A13" w:rsidP="00156A13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После посадки саженцев облепихи стебель уко</w:t>
      </w:r>
      <w:r w:rsidRPr="00156A13">
        <w:rPr>
          <w:color w:val="000000"/>
          <w:spacing w:val="-1"/>
          <w:sz w:val="28"/>
          <w:szCs w:val="28"/>
        </w:rPr>
        <w:softHyphen/>
        <w:t>рачивают для получения кроны со штамбом 10—20 см. Если саженец имеет боковые ветки, то сухие, надлом</w:t>
      </w:r>
      <w:r w:rsidRPr="00156A13">
        <w:rPr>
          <w:color w:val="000000"/>
          <w:spacing w:val="-1"/>
          <w:sz w:val="28"/>
          <w:szCs w:val="28"/>
        </w:rPr>
        <w:softHyphen/>
        <w:t xml:space="preserve">ленные и очень слабые удаляют. </w:t>
      </w:r>
      <w:proofErr w:type="gramStart"/>
      <w:r w:rsidRPr="00156A13">
        <w:rPr>
          <w:color w:val="000000"/>
          <w:spacing w:val="-1"/>
          <w:sz w:val="28"/>
          <w:szCs w:val="28"/>
        </w:rPr>
        <w:t>Начиная с весны сле</w:t>
      </w:r>
      <w:r w:rsidRPr="00156A13">
        <w:rPr>
          <w:color w:val="000000"/>
          <w:spacing w:val="-1"/>
          <w:sz w:val="28"/>
          <w:szCs w:val="28"/>
        </w:rPr>
        <w:softHyphen/>
        <w:t>дующего года и примерно до 6-летнего возраста сре</w:t>
      </w:r>
      <w:r w:rsidRPr="00156A13">
        <w:rPr>
          <w:color w:val="000000"/>
          <w:spacing w:val="-1"/>
          <w:sz w:val="28"/>
          <w:szCs w:val="28"/>
        </w:rPr>
        <w:softHyphen/>
        <w:t>зают только усохшие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после плодоношения ветви и мел</w:t>
      </w:r>
      <w:r w:rsidRPr="00156A13">
        <w:rPr>
          <w:color w:val="000000"/>
          <w:spacing w:val="-1"/>
          <w:sz w:val="28"/>
          <w:szCs w:val="28"/>
        </w:rPr>
        <w:softHyphen/>
        <w:t>кие ветки, 6—8-летние растения омолаживают, обрезая ветви на трехлетнюю древесину с применением пра</w:t>
      </w:r>
      <w:r w:rsidRPr="00156A13">
        <w:rPr>
          <w:color w:val="000000"/>
          <w:spacing w:val="-1"/>
          <w:sz w:val="28"/>
          <w:szCs w:val="28"/>
        </w:rPr>
        <w:softHyphen/>
        <w:t>вила перевода.</w:t>
      </w:r>
    </w:p>
    <w:p w:rsidR="00CF0D32" w:rsidRPr="00CF37BA" w:rsidRDefault="00156A13" w:rsidP="00156A13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56A13">
        <w:rPr>
          <w:color w:val="000000"/>
          <w:spacing w:val="-1"/>
          <w:sz w:val="28"/>
          <w:szCs w:val="28"/>
        </w:rPr>
        <w:t>После посадки 2—3-летних саженцев фундука у них обрезают все ветки на высоте 6—8 см от земли, на тре</w:t>
      </w:r>
      <w:r w:rsidRPr="00156A13">
        <w:rPr>
          <w:color w:val="000000"/>
          <w:spacing w:val="-1"/>
          <w:sz w:val="28"/>
          <w:szCs w:val="28"/>
        </w:rPr>
        <w:softHyphen/>
        <w:t>тий год вырастают побеги, из них оставляют 10—13 наиболее сильных, равномерно размещенных в про</w:t>
      </w:r>
      <w:r w:rsidRPr="00156A13">
        <w:rPr>
          <w:color w:val="000000"/>
          <w:spacing w:val="-1"/>
          <w:sz w:val="28"/>
          <w:szCs w:val="28"/>
        </w:rPr>
        <w:softHyphen/>
        <w:t>странстве. В последующие годы удаляют поросль у основания куста, сухие, надломленные, больные вет</w:t>
      </w:r>
      <w:r w:rsidRPr="00156A13">
        <w:rPr>
          <w:color w:val="000000"/>
          <w:spacing w:val="-1"/>
          <w:sz w:val="28"/>
          <w:szCs w:val="28"/>
        </w:rPr>
        <w:softHyphen/>
        <w:t xml:space="preserve">ви. В неорошаемых насаждениях фундука </w:t>
      </w:r>
      <w:proofErr w:type="gramStart"/>
      <w:r w:rsidRPr="00156A13">
        <w:rPr>
          <w:color w:val="000000"/>
          <w:spacing w:val="-1"/>
          <w:sz w:val="28"/>
          <w:szCs w:val="28"/>
        </w:rPr>
        <w:t>омолажи</w: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6118AF" wp14:editId="2EFCD2AF">
                <wp:simplePos x="0" y="0"/>
                <wp:positionH relativeFrom="margin">
                  <wp:posOffset>-3476625</wp:posOffset>
                </wp:positionH>
                <wp:positionV relativeFrom="paragraph">
                  <wp:posOffset>955040</wp:posOffset>
                </wp:positionV>
                <wp:extent cx="0" cy="2030095"/>
                <wp:effectExtent l="9525" t="12065" r="9525" b="571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00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3.75pt,75.2pt" to="-273.75pt,2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156A13">
        <w:rPr>
          <w:noProof/>
          <w:color w:val="000000"/>
          <w:spacing w:val="-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2B46A3" wp14:editId="7B41A47E">
                <wp:simplePos x="0" y="0"/>
                <wp:positionH relativeFrom="margin">
                  <wp:posOffset>-3629025</wp:posOffset>
                </wp:positionH>
                <wp:positionV relativeFrom="paragraph">
                  <wp:posOffset>497840</wp:posOffset>
                </wp:positionV>
                <wp:extent cx="0" cy="4401185"/>
                <wp:effectExtent l="19050" t="21590" r="19050" b="1587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01185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75pt,39.2pt" to="-285.75pt,3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" strokeweight="2.15pt">
                <w10:wrap anchorx="margin"/>
              </v:line>
            </w:pict>
          </mc:Fallback>
        </mc:AlternateContent>
      </w:r>
      <w:r w:rsidRPr="00156A13">
        <w:rPr>
          <w:color w:val="000000"/>
          <w:spacing w:val="-1"/>
          <w:sz w:val="28"/>
          <w:szCs w:val="28"/>
        </w:rPr>
        <w:t>вают</w:t>
      </w:r>
      <w:proofErr w:type="gramEnd"/>
      <w:r w:rsidRPr="00156A13">
        <w:rPr>
          <w:color w:val="000000"/>
          <w:spacing w:val="-1"/>
          <w:sz w:val="28"/>
          <w:szCs w:val="28"/>
        </w:rPr>
        <w:t xml:space="preserve"> 20-летние кусты, в орошаемых — 30-летние, заменяя старые стволики нулевого порядка новыми, выросшими из поросли. Если вырезают старые ветви сразу в один прием, то плодоношение кустов прекра</w:t>
      </w:r>
      <w:r w:rsidRPr="00156A13">
        <w:rPr>
          <w:color w:val="000000"/>
          <w:spacing w:val="-1"/>
          <w:sz w:val="28"/>
          <w:szCs w:val="28"/>
        </w:rPr>
        <w:softHyphen/>
        <w:t>щается на 3—4 года, поэтому омоложение лучше рас</w:t>
      </w:r>
      <w:r w:rsidRPr="00156A13">
        <w:rPr>
          <w:color w:val="000000"/>
          <w:spacing w:val="-1"/>
          <w:sz w:val="28"/>
          <w:szCs w:val="28"/>
        </w:rPr>
        <w:softHyphen/>
        <w:t>тянуть на 5—6 лет. Оставляют пни высотой не более 5—7 см. Обрезать надо рано весной, до начала веге</w:t>
      </w:r>
      <w:r w:rsidRPr="00156A13">
        <w:rPr>
          <w:color w:val="000000"/>
          <w:spacing w:val="-1"/>
          <w:sz w:val="28"/>
          <w:szCs w:val="28"/>
        </w:rPr>
        <w:softHyphen/>
        <w:t>тации. При прореживании ветвей не следует укорачи</w:t>
      </w:r>
      <w:r w:rsidRPr="00156A13">
        <w:rPr>
          <w:color w:val="000000"/>
          <w:spacing w:val="-1"/>
          <w:sz w:val="28"/>
          <w:szCs w:val="28"/>
        </w:rPr>
        <w:softHyphen/>
        <w:t>вать однолетние ветки, на них формируются генера</w:t>
      </w:r>
      <w:r w:rsidRPr="00156A13">
        <w:rPr>
          <w:color w:val="000000"/>
          <w:spacing w:val="-1"/>
          <w:sz w:val="28"/>
          <w:szCs w:val="28"/>
        </w:rPr>
        <w:softHyphen/>
        <w:t>тивные почки. Лишнюю корневую поросль надо вы</w:t>
      </w:r>
      <w:r w:rsidRPr="00156A13">
        <w:rPr>
          <w:color w:val="000000"/>
          <w:spacing w:val="-1"/>
          <w:sz w:val="28"/>
          <w:szCs w:val="28"/>
        </w:rPr>
        <w:softHyphen/>
        <w:t>резать 2—3 раза в год и как можно ниже к почве.</w:t>
      </w:r>
      <w:bookmarkStart w:id="0" w:name="_GoBack"/>
      <w:bookmarkEnd w:id="0"/>
    </w:p>
    <w:sectPr w:rsidR="00CF0D32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6A13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2020-10-08T02:50:00Z</dcterms:created>
  <dcterms:modified xsi:type="dcterms:W3CDTF">2022-04-12T14:36:00Z</dcterms:modified>
</cp:coreProperties>
</file>